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26"/>
        <w:pBdr/>
        <w:spacing/>
        <w:ind/>
        <w:rPr>
          <w:highlight w:val="none"/>
        </w:rPr>
      </w:pPr>
      <w:r>
        <w:rPr>
          <w:highlight w:val="none"/>
        </w:rPr>
        <w:t xml:space="preserve">Demo Scenarios (create video/demo scripts)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Owner experience</w:t>
      </w:r>
      <w:r>
        <w:rPr>
          <w:highlight w:val="none"/>
        </w:rPr>
      </w:r>
    </w:p>
    <w:p>
      <w:pPr>
        <w:pStyle w:val="902"/>
        <w:numPr>
          <w:ilvl w:val="1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Monitoring Scenarios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Water Leak Detected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Temperature is low in house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Smoke alarm activated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Humidity alarm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5"/>
        </w:numPr>
        <w:pBdr/>
        <w:spacing/>
        <w:ind/>
        <w:rPr/>
      </w:pPr>
      <w:r>
        <w:rPr>
          <w:highlight w:val="none"/>
        </w:rPr>
        <w:t xml:space="preserve">Person or motion detected at doorbell camera</w:t>
      </w:r>
      <w:r>
        <w:rPr>
          <w:highlight w:val="none"/>
        </w:rPr>
      </w:r>
      <w:r/>
    </w:p>
    <w:p>
      <w:pPr>
        <w:pStyle w:val="902"/>
        <w:numPr>
          <w:ilvl w:val="2"/>
          <w:numId w:val="25"/>
        </w:numPr>
        <w:pBdr/>
        <w:spacing/>
        <w:ind/>
        <w:rPr/>
      </w:pPr>
      <w:r>
        <w:rPr>
          <w:highlight w:val="none"/>
        </w:rPr>
        <w:t xml:space="preserve">Doorbell button pressed</w:t>
      </w:r>
      <w:r>
        <w:rPr>
          <w:highlight w:val="none"/>
        </w:rPr>
      </w:r>
      <w:r/>
    </w:p>
    <w:p>
      <w:pPr>
        <w:pStyle w:val="902"/>
        <w:numPr>
          <w:ilvl w:val="1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Security Scenarios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Security alarm triggered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3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Notification/</w:t>
      </w:r>
      <w:r>
        <w:rPr>
          <w:highlight w:val="none"/>
        </w:rPr>
        <w:t xml:space="preserve">action button for disable notifying monitoring service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Simulate presence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0"/>
          <w:numId w:val="2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" w:hAnsi="Times" w:eastAsia="Times" w:cs="Times"/>
          <w:sz w:val="24"/>
        </w:rPr>
      </w:pPr>
      <w:r>
        <w:rPr>
          <w:rFonts w:ascii="Times" w:hAnsi="Times" w:eastAsia="Times" w:cs="Times"/>
          <w:color w:val="000000"/>
          <w:sz w:val="24"/>
        </w:rPr>
        <w:t xml:space="preserve">Door left open unoccupied and not rented</w:t>
      </w:r>
      <w:r>
        <w:rPr>
          <w:rFonts w:ascii="Times" w:hAnsi="Times" w:eastAsia="Times" w:cs="Times"/>
          <w:sz w:val="24"/>
        </w:rPr>
      </w:r>
      <w:r>
        <w:rPr>
          <w:rFonts w:ascii="Times" w:hAnsi="Times" w:eastAsia="Times" w:cs="Times"/>
          <w:sz w:val="24"/>
        </w:rPr>
      </w:r>
    </w:p>
    <w:p>
      <w:pPr>
        <w:pStyle w:val="902"/>
        <w:numPr>
          <w:ilvl w:val="0"/>
          <w:numId w:val="2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" w:hAnsi="Times" w:eastAsia="Times" w:cs="Times"/>
          <w:sz w:val="24"/>
        </w:rPr>
      </w:pPr>
      <w:r>
        <w:rPr>
          <w:rFonts w:ascii="Times" w:hAnsi="Times" w:eastAsia="Times" w:cs="Times"/>
          <w:color w:val="000000"/>
          <w:sz w:val="24"/>
        </w:rPr>
        <w:t xml:space="preserve">Door left unlocked unoccupied and not rented</w:t>
      </w:r>
      <w:r>
        <w:rPr>
          <w:rFonts w:ascii="Times" w:hAnsi="Times" w:eastAsia="Times" w:cs="Times"/>
          <w:sz w:val="24"/>
        </w:rPr>
      </w:r>
      <w:r>
        <w:rPr>
          <w:rFonts w:ascii="Times" w:hAnsi="Times" w:eastAsia="Times" w:cs="Times"/>
          <w:sz w:val="24"/>
        </w:rPr>
      </w:r>
    </w:p>
    <w:p>
      <w:pPr>
        <w:pStyle w:val="902"/>
        <w:numPr>
          <w:ilvl w:val="0"/>
          <w:numId w:val="2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" w:hAnsi="Times" w:eastAsia="Times" w:cs="Times"/>
          <w:sz w:val="24"/>
        </w:rPr>
      </w:pPr>
      <w:r>
        <w:rPr>
          <w:rFonts w:ascii="Times" w:hAnsi="Times" w:eastAsia="Times" w:cs="Times"/>
          <w:color w:val="000000"/>
          <w:sz w:val="24"/>
        </w:rPr>
        <w:t xml:space="preserve">Arm security alarm when unoccupied and not rented</w:t>
      </w:r>
      <w:r>
        <w:rPr>
          <w:rFonts w:ascii="Times" w:hAnsi="Times" w:eastAsia="Times" w:cs="Times"/>
          <w:sz w:val="24"/>
        </w:rPr>
      </w:r>
      <w:r>
        <w:rPr>
          <w:rFonts w:ascii="Times" w:hAnsi="Times" w:eastAsia="Times" w:cs="Times"/>
          <w:sz w:val="24"/>
        </w:rPr>
      </w:r>
    </w:p>
    <w:p>
      <w:pPr>
        <w:pStyle w:val="902"/>
        <w:numPr>
          <w:ilvl w:val="1"/>
          <w:numId w:val="29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Convenience Scenarios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9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Owner arrives at Rental Home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9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Disarm security alarm on door unlock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9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Sensor battery low, notify and add to TODO list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30"/>
        </w:num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Media integration (e.g. Plex shares and media library access for improved renter experience)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Lighting scenarios</w:t>
      </w:r>
      <w:r>
        <w:rPr>
          <w:highlight w:val="none"/>
        </w:rPr>
      </w:r>
      <w:r/>
    </w:p>
    <w:p>
      <w:pPr>
        <w:pStyle w:val="902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Turn on lights in house on human presence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Person detected at doorbell 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3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</w:t>
      </w:r>
      <w:r>
        <w:rPr>
          <w:highlight w:val="none"/>
        </w:rPr>
        <w:t xml:space="preserve">end notification with picture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3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</w:t>
      </w:r>
      <w:r>
        <w:rPr>
          <w:highlight w:val="none"/>
        </w:rPr>
        <w:t xml:space="preserve">urn on lights at night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Package detection</w:t>
      </w:r>
      <w:r>
        <w:rPr>
          <w:highlight w:val="none"/>
        </w:rPr>
      </w:r>
    </w:p>
    <w:p>
      <w:pPr>
        <w:pStyle w:val="902"/>
        <w:numPr>
          <w:ilvl w:val="1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Smart appliances scenarios</w:t>
      </w:r>
      <w:r>
        <w:rPr>
          <w:highlight w:val="none"/>
        </w:rPr>
      </w:r>
    </w:p>
    <w:p>
      <w:pPr>
        <w:pStyle w:val="902"/>
        <w:numPr>
          <w:ilvl w:val="2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Dishwasher, washer, dryer</w:t>
      </w:r>
      <w:r>
        <w:rPr>
          <w:highlight w:val="none"/>
        </w:rPr>
      </w:r>
    </w:p>
    <w:p>
      <w:pPr>
        <w:pStyle w:val="902"/>
        <w:numPr>
          <w:ilvl w:val="1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Power monitoring and measurement</w:t>
      </w:r>
      <w:r>
        <w:rPr>
          <w:highlight w:val="none"/>
        </w:rPr>
      </w:r>
    </w:p>
    <w:p>
      <w:pPr>
        <w:pStyle w:val="902"/>
        <w:numPr>
          <w:ilvl w:val="1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Wake alarms?</w:t>
      </w:r>
      <w:r>
        <w:rPr>
          <w:highlight w:val="none"/>
        </w:rPr>
      </w:r>
    </w:p>
    <w:p>
      <w:pPr>
        <w:pStyle w:val="90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Owner experience with home from anywhere in the world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Door or window left open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Door left unlocked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Temperature low</w:t>
      </w:r>
      <w:r>
        <w:rPr>
          <w:highlight w:val="none"/>
        </w:rPr>
      </w:r>
    </w:p>
    <w:p>
      <w:pPr>
        <w:pStyle w:val="90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Simplified management of the system with EffortlessHome’s services: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Secure, remote access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Automated updates and monthly enhancements</w:t>
      </w:r>
      <w:r>
        <w:rPr>
          <w:highlight w:val="none"/>
        </w:rPr>
      </w:r>
      <w:r>
        <w:rPr>
          <w:highlight w:val="none"/>
        </w:rPr>
      </w:r>
    </w:p>
    <w:p>
      <w:pPr>
        <w:pStyle w:val="902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Report Offline devices to proactively resolve</w:t>
      </w:r>
      <w:r>
        <w:rPr>
          <w:highlight w:val="none"/>
        </w:rPr>
      </w:r>
      <w:r/>
    </w:p>
    <w:p>
      <w:pPr>
        <w:pStyle w:val="902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System backup of the system and motion/person image captures (local and cloud)</w:t>
      </w:r>
      <w:r>
        <w:rPr>
          <w:highlight w:val="none"/>
        </w:rPr>
      </w:r>
      <w:r/>
    </w:p>
    <w:p>
      <w:pPr>
        <w:pStyle w:val="902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System Maintenance and upgrades</w:t>
      </w:r>
      <w:r>
        <w:rPr>
          <w:highlight w:val="none"/>
        </w:rPr>
      </w:r>
      <w:r/>
    </w:p>
    <w:p>
      <w:pPr>
        <w:pStyle w:val="728"/>
        <w:pBdr/>
        <w:spacing/>
        <w:ind/>
        <w:rPr/>
      </w:pPr>
      <w:r>
        <w:t xml:space="preserve">Future Capabilities To Add</w:t>
      </w:r>
      <w:r/>
    </w:p>
    <w:p>
      <w:pPr>
        <w:pStyle w:val="902"/>
        <w:numPr>
          <w:ilvl w:val="0"/>
          <w:numId w:val="14"/>
        </w:numPr>
        <w:pBdr/>
        <w:spacing/>
        <w:ind/>
        <w:rPr/>
      </w:pPr>
      <w:r>
        <w:t xml:space="preserve">Pool/Hot tub monitoring and control</w:t>
      </w:r>
      <w:r/>
    </w:p>
    <w:p>
      <w:pPr>
        <w:pStyle w:val="902"/>
        <w:numPr>
          <w:ilvl w:val="0"/>
          <w:numId w:val="1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Whole home audio</w:t>
      </w:r>
      <w:r>
        <w:rPr>
          <w:highlight w:val="none"/>
        </w:rPr>
      </w:r>
    </w:p>
    <w:p>
      <w:pPr>
        <w:pStyle w:val="902"/>
        <w:numPr>
          <w:ilvl w:val="0"/>
          <w:numId w:val="1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Cleaning</w:t>
      </w:r>
      <w:r>
        <w:rPr>
          <w:highlight w:val="none"/>
        </w:rPr>
      </w:r>
    </w:p>
    <w:p>
      <w:pPr>
        <w:pStyle w:val="902"/>
        <w:numPr>
          <w:ilvl w:val="0"/>
          <w:numId w:val="1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Watering</w:t>
      </w:r>
      <w:r>
        <w:rPr>
          <w:highlight w:val="none"/>
        </w:rPr>
      </w:r>
    </w:p>
    <w:p>
      <w:pPr>
        <w:pStyle w:val="902"/>
        <w:numPr>
          <w:ilvl w:val="0"/>
          <w:numId w:val="1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Mowing</w:t>
      </w:r>
      <w:r>
        <w:rPr>
          <w:highlight w:val="none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0000500000000020000"/>
  </w:font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6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8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2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4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88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9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2">
    <w:lvl w:ilvl="0">
      <w:isLgl w:val="false"/>
      <w:lvlJc w:val="left"/>
      <w:lvlText w:val="·"/>
      <w:numFmt w:val="bullet"/>
      <w:pPr>
        <w:pBdr/>
        <w:spacing/>
        <w:ind w:hanging="360" w:left="1417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137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857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4297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017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6457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177"/>
      </w:pPr>
      <w:rPr>
        <w:rFonts w:hint="default" w:ascii="Symbol" w:hAnsi="Symbol" w:eastAsia="Symbol" w:cs="Symbol"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7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8">
    <w:lvl w:ilvl="0">
      <w:isLgl w:val="false"/>
      <w:lvlJc w:val="left"/>
      <w:lvlText w:val="·"/>
      <w:numFmt w:val="bullet"/>
      <w:pPr>
        <w:pBdr/>
        <w:spacing/>
        <w:ind w:hanging="360" w:left="1417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137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857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4297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017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6457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177"/>
      </w:pPr>
      <w:rPr>
        <w:rFonts w:hint="default" w:ascii="Symbol" w:hAnsi="Symbol" w:eastAsia="Symbol" w:cs="Symbol"/>
      </w:rPr>
      <w:start w:val="1"/>
      <w:suff w:val="tab"/>
    </w:lvl>
  </w:abstractNum>
  <w:abstractNum w:abstractNumId="19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0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1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2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3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4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5">
    <w:lvl w:ilvl="0">
      <w:isLgl w:val="false"/>
      <w:lvlJc w:val="left"/>
      <w:lvlText w:val="·"/>
      <w:numFmt w:val="bullet"/>
      <w:pPr>
        <w:pBdr/>
        <w:spacing/>
        <w:ind w:hanging="360" w:left="2125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845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3565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4285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5005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725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6445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7165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885"/>
      </w:pPr>
      <w:rPr>
        <w:rFonts w:hint="default" w:ascii="Symbol" w:hAnsi="Symbol" w:eastAsia="Symbol" w:cs="Symbol"/>
      </w:rPr>
      <w:start w:val="1"/>
      <w:suff w:val="tab"/>
    </w:lvl>
  </w:abstractNum>
  <w:abstractNum w:abstractNumId="26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27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8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9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90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90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90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903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903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90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90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90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22">
    <w:name w:val="Heading 1"/>
    <w:basedOn w:val="898"/>
    <w:next w:val="898"/>
    <w:link w:val="72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link w:val="72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24">
    <w:name w:val="Heading 2"/>
    <w:basedOn w:val="898"/>
    <w:next w:val="898"/>
    <w:link w:val="72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link w:val="72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26">
    <w:name w:val="Heading 3"/>
    <w:basedOn w:val="898"/>
    <w:next w:val="898"/>
    <w:link w:val="72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link w:val="72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28">
    <w:name w:val="Heading 4"/>
    <w:basedOn w:val="898"/>
    <w:next w:val="898"/>
    <w:link w:val="72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link w:val="72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8"/>
    <w:next w:val="898"/>
    <w:link w:val="73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link w:val="73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8"/>
    <w:next w:val="898"/>
    <w:link w:val="73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link w:val="73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8"/>
    <w:next w:val="898"/>
    <w:link w:val="73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link w:val="73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8"/>
    <w:next w:val="898"/>
    <w:link w:val="73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link w:val="73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8"/>
    <w:next w:val="898"/>
    <w:link w:val="73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link w:val="73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40">
    <w:name w:val="Title"/>
    <w:basedOn w:val="898"/>
    <w:next w:val="898"/>
    <w:link w:val="741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41">
    <w:name w:val="Title Char"/>
    <w:link w:val="740"/>
    <w:uiPriority w:val="10"/>
    <w:pPr>
      <w:pBdr/>
      <w:spacing/>
      <w:ind/>
    </w:pPr>
    <w:rPr>
      <w:sz w:val="48"/>
      <w:szCs w:val="48"/>
    </w:rPr>
  </w:style>
  <w:style w:type="paragraph" w:styleId="742">
    <w:name w:val="Subtitle"/>
    <w:basedOn w:val="898"/>
    <w:next w:val="898"/>
    <w:link w:val="743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43">
    <w:name w:val="Subtitle Char"/>
    <w:link w:val="742"/>
    <w:uiPriority w:val="11"/>
    <w:pPr>
      <w:pBdr/>
      <w:spacing/>
      <w:ind/>
    </w:pPr>
    <w:rPr>
      <w:sz w:val="24"/>
      <w:szCs w:val="24"/>
    </w:rPr>
  </w:style>
  <w:style w:type="paragraph" w:styleId="744">
    <w:name w:val="Quote"/>
    <w:basedOn w:val="898"/>
    <w:next w:val="898"/>
    <w:link w:val="745"/>
    <w:uiPriority w:val="29"/>
    <w:qFormat/>
    <w:pPr>
      <w:pBdr/>
      <w:spacing/>
      <w:ind w:right="720" w:left="720"/>
    </w:pPr>
    <w:rPr>
      <w:i/>
    </w:rPr>
  </w:style>
  <w:style w:type="character" w:styleId="745">
    <w:name w:val="Quote Char"/>
    <w:link w:val="744"/>
    <w:uiPriority w:val="29"/>
    <w:pPr>
      <w:pBdr/>
      <w:spacing/>
      <w:ind/>
    </w:pPr>
    <w:rPr>
      <w:i/>
    </w:rPr>
  </w:style>
  <w:style w:type="paragraph" w:styleId="746">
    <w:name w:val="Intense Quote"/>
    <w:basedOn w:val="898"/>
    <w:next w:val="898"/>
    <w:link w:val="74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47">
    <w:name w:val="Intense Quote Char"/>
    <w:link w:val="746"/>
    <w:uiPriority w:val="30"/>
    <w:pPr>
      <w:pBdr/>
      <w:spacing/>
      <w:ind/>
    </w:pPr>
    <w:rPr>
      <w:i/>
    </w:rPr>
  </w:style>
  <w:style w:type="paragraph" w:styleId="748">
    <w:name w:val="Header"/>
    <w:basedOn w:val="898"/>
    <w:link w:val="74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9">
    <w:name w:val="Header Char"/>
    <w:link w:val="748"/>
    <w:uiPriority w:val="99"/>
    <w:pPr>
      <w:pBdr/>
      <w:spacing/>
      <w:ind/>
    </w:pPr>
  </w:style>
  <w:style w:type="paragraph" w:styleId="750">
    <w:name w:val="Footer"/>
    <w:basedOn w:val="898"/>
    <w:link w:val="75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51">
    <w:name w:val="Footer Char"/>
    <w:link w:val="750"/>
    <w:uiPriority w:val="99"/>
    <w:pPr>
      <w:pBdr/>
      <w:spacing/>
      <w:ind/>
    </w:pPr>
  </w:style>
  <w:style w:type="paragraph" w:styleId="752">
    <w:name w:val="Caption"/>
    <w:basedOn w:val="898"/>
    <w:next w:val="89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53">
    <w:name w:val="Caption Char"/>
    <w:basedOn w:val="752"/>
    <w:link w:val="750"/>
    <w:uiPriority w:val="99"/>
    <w:pPr>
      <w:pBdr/>
      <w:spacing/>
      <w:ind/>
    </w:pPr>
  </w:style>
  <w:style w:type="table" w:styleId="754">
    <w:name w:val="Table Grid"/>
    <w:basedOn w:val="899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Table Grid Light"/>
    <w:basedOn w:val="89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Plain Table 1"/>
    <w:basedOn w:val="89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Plain Table 2"/>
    <w:basedOn w:val="89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Plain Table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1 Light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1 Light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1 Light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2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2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3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3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4"/>
    <w:basedOn w:val="8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4 - Accent 1"/>
    <w:basedOn w:val="8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4 - Accent 2"/>
    <w:basedOn w:val="8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 - Accent 3"/>
    <w:basedOn w:val="8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4"/>
    <w:basedOn w:val="8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5"/>
    <w:basedOn w:val="8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6"/>
    <w:basedOn w:val="8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5 Dark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5 Dark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5 Dark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6 Colorful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6 Colorful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6 Colorful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7 Colorful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7 Colorful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7 Colorful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1 Light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1 Light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1 Light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2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2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3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3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4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4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5 Dark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5 Dark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5 Dark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6 Colorful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6 Colorful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6 Colorful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7 Colorful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7 Colorful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7 Colorful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ned - Accent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ned - Accent 1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ned - Accent 2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 3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4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5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6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&amp; Lined - Accent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&amp; Lined - Accent 1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&amp; Lined - Accent 2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 3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4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5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6"/>
    <w:basedOn w:val="8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- Accent 1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- Accent 2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 - Accent 3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4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5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6"/>
    <w:basedOn w:val="8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80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81">
    <w:name w:val="footnote text"/>
    <w:basedOn w:val="898"/>
    <w:link w:val="882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82">
    <w:name w:val="Footnote Text Char"/>
    <w:link w:val="881"/>
    <w:uiPriority w:val="99"/>
    <w:pPr>
      <w:pBdr/>
      <w:spacing/>
      <w:ind/>
    </w:pPr>
    <w:rPr>
      <w:sz w:val="18"/>
    </w:rPr>
  </w:style>
  <w:style w:type="character" w:styleId="883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85">
    <w:name w:val="Endnote Text Char"/>
    <w:link w:val="884"/>
    <w:uiPriority w:val="99"/>
    <w:pPr>
      <w:pBdr/>
      <w:spacing/>
      <w:ind/>
    </w:pPr>
    <w:rPr>
      <w:sz w:val="20"/>
    </w:rPr>
  </w:style>
  <w:style w:type="character" w:styleId="886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pBdr/>
      <w:spacing w:after="57"/>
      <w:ind w:right="0" w:firstLine="0" w:left="0"/>
    </w:pPr>
  </w:style>
  <w:style w:type="paragraph" w:styleId="888">
    <w:name w:val="toc 2"/>
    <w:basedOn w:val="898"/>
    <w:next w:val="898"/>
    <w:uiPriority w:val="39"/>
    <w:unhideWhenUsed/>
    <w:pPr>
      <w:pBdr/>
      <w:spacing w:after="57"/>
      <w:ind w:right="0" w:firstLine="0" w:left="283"/>
    </w:pPr>
  </w:style>
  <w:style w:type="paragraph" w:styleId="889">
    <w:name w:val="toc 3"/>
    <w:basedOn w:val="898"/>
    <w:next w:val="898"/>
    <w:uiPriority w:val="39"/>
    <w:unhideWhenUsed/>
    <w:pPr>
      <w:pBdr/>
      <w:spacing w:after="57"/>
      <w:ind w:right="0" w:firstLine="0" w:left="567"/>
    </w:pPr>
  </w:style>
  <w:style w:type="paragraph" w:styleId="890">
    <w:name w:val="toc 4"/>
    <w:basedOn w:val="898"/>
    <w:next w:val="898"/>
    <w:uiPriority w:val="39"/>
    <w:unhideWhenUsed/>
    <w:pPr>
      <w:pBdr/>
      <w:spacing w:after="57"/>
      <w:ind w:right="0" w:firstLine="0" w:left="850"/>
    </w:pPr>
  </w:style>
  <w:style w:type="paragraph" w:styleId="891">
    <w:name w:val="toc 5"/>
    <w:basedOn w:val="898"/>
    <w:next w:val="898"/>
    <w:uiPriority w:val="39"/>
    <w:unhideWhenUsed/>
    <w:pPr>
      <w:pBdr/>
      <w:spacing w:after="57"/>
      <w:ind w:right="0" w:firstLine="0" w:left="1134"/>
    </w:pPr>
  </w:style>
  <w:style w:type="paragraph" w:styleId="892">
    <w:name w:val="toc 6"/>
    <w:basedOn w:val="898"/>
    <w:next w:val="898"/>
    <w:uiPriority w:val="39"/>
    <w:unhideWhenUsed/>
    <w:pPr>
      <w:pBdr/>
      <w:spacing w:after="57"/>
      <w:ind w:right="0" w:firstLine="0" w:left="1417"/>
    </w:pPr>
  </w:style>
  <w:style w:type="paragraph" w:styleId="893">
    <w:name w:val="toc 7"/>
    <w:basedOn w:val="898"/>
    <w:next w:val="898"/>
    <w:uiPriority w:val="39"/>
    <w:unhideWhenUsed/>
    <w:pPr>
      <w:pBdr/>
      <w:spacing w:after="57"/>
      <w:ind w:right="0" w:firstLine="0" w:left="1701"/>
    </w:pPr>
  </w:style>
  <w:style w:type="paragraph" w:styleId="894">
    <w:name w:val="toc 8"/>
    <w:basedOn w:val="898"/>
    <w:next w:val="898"/>
    <w:uiPriority w:val="39"/>
    <w:unhideWhenUsed/>
    <w:pPr>
      <w:pBdr/>
      <w:spacing w:after="57"/>
      <w:ind w:right="0" w:firstLine="0" w:left="1984"/>
    </w:pPr>
  </w:style>
  <w:style w:type="paragraph" w:styleId="895">
    <w:name w:val="toc 9"/>
    <w:basedOn w:val="898"/>
    <w:next w:val="898"/>
    <w:uiPriority w:val="39"/>
    <w:unhideWhenUsed/>
    <w:pPr>
      <w:pBdr/>
      <w:spacing w:after="57"/>
      <w:ind w:right="0" w:firstLine="0" w:left="2268"/>
    </w:pPr>
  </w:style>
  <w:style w:type="paragraph" w:styleId="896">
    <w:name w:val="TOC Heading"/>
    <w:uiPriority w:val="39"/>
    <w:unhideWhenUsed/>
    <w:pPr>
      <w:pBdr/>
      <w:spacing/>
      <w:ind/>
    </w:pPr>
  </w:style>
  <w:style w:type="paragraph" w:styleId="897">
    <w:name w:val="table of figures"/>
    <w:basedOn w:val="898"/>
    <w:next w:val="898"/>
    <w:uiPriority w:val="99"/>
    <w:unhideWhenUsed/>
    <w:pPr>
      <w:pBdr/>
      <w:spacing w:after="0" w:afterAutospacing="0"/>
      <w:ind/>
    </w:pPr>
  </w:style>
  <w:style w:type="paragraph" w:styleId="898" w:default="1">
    <w:name w:val="Normal"/>
    <w:qFormat/>
    <w:pPr>
      <w:pBdr/>
      <w:spacing/>
      <w:ind/>
    </w:pPr>
  </w:style>
  <w:style w:type="table" w:styleId="89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00" w:default="1">
    <w:name w:val="No List"/>
    <w:uiPriority w:val="99"/>
    <w:semiHidden/>
    <w:unhideWhenUsed/>
    <w:pPr>
      <w:pBdr/>
      <w:spacing/>
      <w:ind/>
    </w:pPr>
  </w:style>
  <w:style w:type="paragraph" w:styleId="901">
    <w:name w:val="No Spacing"/>
    <w:basedOn w:val="898"/>
    <w:uiPriority w:val="1"/>
    <w:qFormat/>
    <w:pPr>
      <w:pBdr/>
      <w:spacing w:after="0" w:line="240" w:lineRule="auto"/>
      <w:ind/>
    </w:pPr>
  </w:style>
  <w:style w:type="paragraph" w:styleId="902">
    <w:name w:val="List Paragraph"/>
    <w:basedOn w:val="898"/>
    <w:uiPriority w:val="34"/>
    <w:qFormat/>
    <w:pPr>
      <w:pBdr/>
      <w:spacing/>
      <w:ind w:left="720"/>
      <w:contextualSpacing w:val="true"/>
    </w:pPr>
  </w:style>
  <w:style w:type="character" w:styleId="903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ONLYOFFICE/8.1.0.172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2024-07-14T21:41:00Z</dcterms:modified>
</cp:coreProperties>
</file>